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A90" w:rsidRDefault="00AA713E">
      <w:pPr>
        <w:pStyle w:val="normal"/>
      </w:pPr>
      <w:r>
        <w:rPr>
          <w:b/>
        </w:rPr>
        <w:t xml:space="preserve">Раздел: </w:t>
      </w:r>
      <w:r w:rsidR="00F814FF">
        <w:t>Математика</w:t>
      </w:r>
    </w:p>
    <w:p w:rsidR="00F22A90" w:rsidRDefault="00AA713E">
      <w:pPr>
        <w:pStyle w:val="normal"/>
      </w:pPr>
      <w:r>
        <w:rPr>
          <w:b/>
        </w:rPr>
        <w:t>Ученик:</w:t>
      </w:r>
      <w:r w:rsidR="00F814FF">
        <w:t>Степан</w:t>
      </w:r>
    </w:p>
    <w:p w:rsidR="00F22A90" w:rsidRDefault="00AA713E" w:rsidP="000F32AA">
      <w:pPr>
        <w:pStyle w:val="normal"/>
        <w:jc w:val="both"/>
      </w:pPr>
      <w:r>
        <w:rPr>
          <w:b/>
        </w:rPr>
        <w:t>Цель</w:t>
      </w:r>
      <w:r w:rsidR="000F32AA">
        <w:rPr>
          <w:b/>
        </w:rPr>
        <w:t xml:space="preserve">: </w:t>
      </w:r>
      <w:r w:rsidR="000F32AA" w:rsidRPr="00EE0D08">
        <w:t>Будетпо инструкции «</w:t>
      </w:r>
      <w:r w:rsidR="000F32AA">
        <w:t>Положи с</w:t>
      </w:r>
      <w:r w:rsidR="000F32AA" w:rsidRPr="00EE0D08">
        <w:t xml:space="preserve">только же» выкладывать </w:t>
      </w:r>
      <w:r w:rsidR="000F32AA">
        <w:t xml:space="preserve">количество фишек, </w:t>
      </w:r>
      <w:r w:rsidR="000F32AA" w:rsidRPr="00EE0D08">
        <w:t xml:space="preserve">соответствующее </w:t>
      </w:r>
      <w:r w:rsidR="000F32AA">
        <w:t xml:space="preserve">заданному, в пределах 10,в </w:t>
      </w:r>
      <w:r w:rsidR="000F32AA" w:rsidRPr="008A54F0">
        <w:t xml:space="preserve">80% </w:t>
      </w:r>
      <w:r w:rsidR="000F32AA">
        <w:t>случаев</w:t>
      </w:r>
      <w:r w:rsidR="009A42F5">
        <w:t>.</w:t>
      </w:r>
    </w:p>
    <w:p w:rsidR="00F22A90" w:rsidRDefault="00AA713E" w:rsidP="000F32AA">
      <w:pPr>
        <w:pStyle w:val="normal"/>
        <w:jc w:val="both"/>
      </w:pPr>
      <w:r>
        <w:rPr>
          <w:b/>
        </w:rPr>
        <w:t xml:space="preserve">Критерий освоения: </w:t>
      </w:r>
      <w:r w:rsidR="000F32AA">
        <w:t xml:space="preserve">Когда инструктор выкладывает перед </w:t>
      </w:r>
      <w:r w:rsidR="009A42F5">
        <w:t>у</w:t>
      </w:r>
      <w:r w:rsidR="000F32AA">
        <w:t xml:space="preserve">чеником определенное количество фишек и  говорит «Положи столько же», </w:t>
      </w:r>
      <w:r w:rsidR="009A42F5">
        <w:t>у</w:t>
      </w:r>
      <w:r w:rsidR="000F32AA">
        <w:t>ченик самостоятельно выкладывает такое же количество фишек</w:t>
      </w:r>
      <w:r>
        <w:t>.</w:t>
      </w:r>
    </w:p>
    <w:p w:rsidR="00F22A90" w:rsidRDefault="00AA713E">
      <w:pPr>
        <w:pStyle w:val="normal"/>
      </w:pPr>
      <w:r>
        <w:rPr>
          <w:b/>
        </w:rPr>
        <w:t xml:space="preserve">Базовый уровень: </w:t>
      </w:r>
      <w:r w:rsidR="000F32AA">
        <w:t>Степан владеет пинцетным захватом и может выложить фишки на заданные метки</w:t>
      </w:r>
      <w:r w:rsidR="009A42F5">
        <w:t>.</w:t>
      </w:r>
    </w:p>
    <w:p w:rsidR="00F22A90" w:rsidRDefault="00AA713E">
      <w:pPr>
        <w:pStyle w:val="normal"/>
      </w:pPr>
      <w:r>
        <w:rPr>
          <w:b/>
        </w:rPr>
        <w:t xml:space="preserve">Положительный результат: </w:t>
      </w:r>
      <w:r>
        <w:t>Самостоятельное выполнение учеником без подсказки</w:t>
      </w:r>
      <w:r w:rsidR="009A42F5">
        <w:t>.</w:t>
      </w:r>
    </w:p>
    <w:p w:rsidR="00F22A90" w:rsidRDefault="00AA713E">
      <w:pPr>
        <w:pStyle w:val="normal"/>
      </w:pPr>
      <w:r>
        <w:rPr>
          <w:b/>
        </w:rPr>
        <w:t xml:space="preserve">Отрицательный результат: </w:t>
      </w:r>
      <w:r>
        <w:t>Выполнение с подсказкой или отсутствие ответа</w:t>
      </w:r>
      <w:r w:rsidR="009A42F5">
        <w:t>.</w:t>
      </w:r>
    </w:p>
    <w:p w:rsidR="00F22A90" w:rsidRDefault="00AA713E">
      <w:pPr>
        <w:pStyle w:val="normal"/>
      </w:pPr>
      <w:r>
        <w:rPr>
          <w:b/>
        </w:rPr>
        <w:t xml:space="preserve">Переход на следующий шаг: </w:t>
      </w:r>
      <w:r>
        <w:t>3 дня подряд 80% успешности выполнения и выше</w:t>
      </w:r>
      <w:r w:rsidR="009A42F5">
        <w:t>.</w:t>
      </w:r>
    </w:p>
    <w:p w:rsidR="00F22A90" w:rsidRDefault="00AA713E">
      <w:pPr>
        <w:pStyle w:val="normal"/>
      </w:pPr>
      <w:r>
        <w:rPr>
          <w:b/>
        </w:rPr>
        <w:t xml:space="preserve">Завершение сессии: </w:t>
      </w:r>
      <w:r>
        <w:t>3 ошибки подряд в течение одной сессии. Возвращение к заданию после проведения трех других заданий.</w:t>
      </w:r>
    </w:p>
    <w:p w:rsidR="00F22A90" w:rsidRDefault="00AA713E">
      <w:pPr>
        <w:pStyle w:val="normal"/>
      </w:pPr>
      <w:r>
        <w:rPr>
          <w:b/>
        </w:rPr>
        <w:t>Пр</w:t>
      </w:r>
      <w:r w:rsidR="000D4EC8">
        <w:rPr>
          <w:b/>
        </w:rPr>
        <w:t xml:space="preserve">едполагаемый период освоения: </w:t>
      </w:r>
      <w:r>
        <w:t>Месяц</w:t>
      </w:r>
      <w:r>
        <w:rPr>
          <w:b/>
        </w:rPr>
        <w:t xml:space="preserve">             Корректировка плана: </w:t>
      </w:r>
      <w:r>
        <w:t>Отсутствие динамики 5 дней</w:t>
      </w:r>
    </w:p>
    <w:tbl>
      <w:tblPr>
        <w:tblStyle w:val="a5"/>
        <w:tblW w:w="104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1379"/>
        <w:gridCol w:w="3247"/>
        <w:gridCol w:w="1742"/>
        <w:gridCol w:w="1665"/>
        <w:gridCol w:w="1845"/>
      </w:tblGrid>
      <w:tr w:rsidR="00F22A90">
        <w:tc>
          <w:tcPr>
            <w:tcW w:w="600" w:type="dxa"/>
          </w:tcPr>
          <w:p w:rsidR="00F22A90" w:rsidRDefault="00AA713E">
            <w:pPr>
              <w:pStyle w:val="normal"/>
              <w:jc w:val="center"/>
            </w:pPr>
            <w:r>
              <w:rPr>
                <w:b/>
              </w:rPr>
              <w:t>Шаг</w:t>
            </w:r>
          </w:p>
        </w:tc>
        <w:tc>
          <w:tcPr>
            <w:tcW w:w="1379" w:type="dxa"/>
          </w:tcPr>
          <w:p w:rsidR="00F22A90" w:rsidRDefault="00AA713E">
            <w:pPr>
              <w:pStyle w:val="normal"/>
              <w:jc w:val="center"/>
            </w:pPr>
            <w:r>
              <w:rPr>
                <w:b/>
              </w:rPr>
              <w:t>Материалы</w:t>
            </w:r>
          </w:p>
        </w:tc>
        <w:tc>
          <w:tcPr>
            <w:tcW w:w="3247" w:type="dxa"/>
          </w:tcPr>
          <w:p w:rsidR="00F22A90" w:rsidRDefault="00AA713E">
            <w:pPr>
              <w:pStyle w:val="normal"/>
              <w:jc w:val="center"/>
            </w:pPr>
            <w:r>
              <w:rPr>
                <w:b/>
              </w:rPr>
              <w:t>Действия инструктора</w:t>
            </w:r>
          </w:p>
        </w:tc>
        <w:tc>
          <w:tcPr>
            <w:tcW w:w="1742" w:type="dxa"/>
          </w:tcPr>
          <w:p w:rsidR="00F22A90" w:rsidRDefault="00AA713E">
            <w:pPr>
              <w:pStyle w:val="normal"/>
              <w:jc w:val="center"/>
            </w:pPr>
            <w:r>
              <w:rPr>
                <w:b/>
              </w:rPr>
              <w:t>Уровни помощи</w:t>
            </w:r>
          </w:p>
        </w:tc>
        <w:tc>
          <w:tcPr>
            <w:tcW w:w="1665" w:type="dxa"/>
          </w:tcPr>
          <w:p w:rsidR="00F22A90" w:rsidRDefault="00AA713E">
            <w:pPr>
              <w:pStyle w:val="normal"/>
              <w:jc w:val="center"/>
            </w:pPr>
            <w:r>
              <w:rPr>
                <w:b/>
              </w:rPr>
              <w:t>Ответ ученика</w:t>
            </w:r>
          </w:p>
        </w:tc>
        <w:tc>
          <w:tcPr>
            <w:tcW w:w="1845" w:type="dxa"/>
          </w:tcPr>
          <w:p w:rsidR="00F22A90" w:rsidRDefault="003420EF">
            <w:pPr>
              <w:pStyle w:val="normal"/>
              <w:jc w:val="center"/>
            </w:pPr>
            <w:r>
              <w:rPr>
                <w:b/>
              </w:rPr>
              <w:t>Действия инструктора после ответа ученика</w:t>
            </w:r>
          </w:p>
        </w:tc>
      </w:tr>
      <w:tr w:rsidR="00F22A90">
        <w:trPr>
          <w:trHeight w:val="160"/>
        </w:trPr>
        <w:tc>
          <w:tcPr>
            <w:tcW w:w="600" w:type="dxa"/>
          </w:tcPr>
          <w:p w:rsidR="00F22A90" w:rsidRDefault="00AA713E">
            <w:pPr>
              <w:pStyle w:val="normal"/>
            </w:pPr>
            <w:r>
              <w:rPr>
                <w:b/>
              </w:rPr>
              <w:t>1</w:t>
            </w:r>
          </w:p>
        </w:tc>
        <w:tc>
          <w:tcPr>
            <w:tcW w:w="1379" w:type="dxa"/>
          </w:tcPr>
          <w:p w:rsidR="00F22A90" w:rsidRPr="006F4604" w:rsidRDefault="00AA713E" w:rsidP="000F32AA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Набор карточек </w:t>
            </w:r>
            <w:r w:rsidR="000F32AA">
              <w:rPr>
                <w:sz w:val="18"/>
                <w:szCs w:val="18"/>
              </w:rPr>
              <w:t>с различным количеством кругов, расположенных в линию; фишки (10 шт</w:t>
            </w:r>
            <w:r w:rsidR="000D4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32AA">
              <w:rPr>
                <w:sz w:val="18"/>
                <w:szCs w:val="18"/>
              </w:rPr>
              <w:t>)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7" w:type="dxa"/>
          </w:tcPr>
          <w:p w:rsidR="00F22A90" w:rsidRDefault="00AA713E" w:rsidP="000F32AA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 кладет перед учеником на стол </w:t>
            </w:r>
            <w:r w:rsidR="000F32AA">
              <w:rPr>
                <w:sz w:val="18"/>
                <w:szCs w:val="18"/>
              </w:rPr>
              <w:t>карточку с кругами и ставит миску с фишками.</w:t>
            </w:r>
            <w:r>
              <w:rPr>
                <w:sz w:val="18"/>
                <w:szCs w:val="18"/>
              </w:rPr>
              <w:t xml:space="preserve"> Инструкция «Положи </w:t>
            </w:r>
            <w:r w:rsidR="000F32AA">
              <w:rPr>
                <w:sz w:val="18"/>
                <w:szCs w:val="18"/>
              </w:rPr>
              <w:t>столько же</w:t>
            </w:r>
            <w:r>
              <w:rPr>
                <w:sz w:val="18"/>
                <w:szCs w:val="18"/>
              </w:rPr>
              <w:t xml:space="preserve">». Когда ученик правильно кладет </w:t>
            </w:r>
            <w:r w:rsidR="000F32AA">
              <w:rPr>
                <w:sz w:val="18"/>
                <w:szCs w:val="18"/>
              </w:rPr>
              <w:t xml:space="preserve">такое же количество фишек </w:t>
            </w:r>
            <w:r w:rsidR="000F32AA" w:rsidRPr="000D4EC8">
              <w:rPr>
                <w:sz w:val="18"/>
                <w:szCs w:val="18"/>
              </w:rPr>
              <w:t>НА</w:t>
            </w:r>
            <w:r w:rsidR="000F32AA">
              <w:rPr>
                <w:sz w:val="18"/>
                <w:szCs w:val="18"/>
              </w:rPr>
              <w:t xml:space="preserve"> круги</w:t>
            </w:r>
            <w:r>
              <w:rPr>
                <w:sz w:val="18"/>
                <w:szCs w:val="18"/>
              </w:rPr>
              <w:t>, инструктор хвалит ученика</w:t>
            </w:r>
            <w:r w:rsidR="000D4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F32AA">
              <w:rPr>
                <w:sz w:val="18"/>
                <w:szCs w:val="18"/>
              </w:rPr>
              <w:t xml:space="preserve"> «Правильно, положил столько же»</w:t>
            </w:r>
            <w:r>
              <w:rPr>
                <w:sz w:val="18"/>
                <w:szCs w:val="18"/>
              </w:rPr>
              <w:t xml:space="preserve">. </w:t>
            </w:r>
            <w:r w:rsidR="000F32AA">
              <w:rPr>
                <w:sz w:val="18"/>
                <w:szCs w:val="18"/>
              </w:rPr>
              <w:t>Далее д</w:t>
            </w:r>
            <w:r>
              <w:rPr>
                <w:sz w:val="18"/>
                <w:szCs w:val="18"/>
              </w:rPr>
              <w:t xml:space="preserve">ает ученику </w:t>
            </w:r>
            <w:r w:rsidR="000F32AA">
              <w:rPr>
                <w:sz w:val="18"/>
                <w:szCs w:val="18"/>
              </w:rPr>
              <w:t>следующую карточку.</w:t>
            </w:r>
          </w:p>
          <w:p w:rsidR="00F22A90" w:rsidRDefault="00F22A90">
            <w:pPr>
              <w:pStyle w:val="normal"/>
            </w:pPr>
          </w:p>
          <w:p w:rsidR="00F22A90" w:rsidRDefault="00F22A90">
            <w:pPr>
              <w:pStyle w:val="normal"/>
            </w:pPr>
          </w:p>
        </w:tc>
        <w:tc>
          <w:tcPr>
            <w:tcW w:w="1742" w:type="dxa"/>
          </w:tcPr>
          <w:p w:rsidR="00B220DA" w:rsidRPr="00B220DA" w:rsidRDefault="00B220DA" w:rsidP="00B2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220DA">
              <w:rPr>
                <w:sz w:val="18"/>
                <w:szCs w:val="18"/>
              </w:rPr>
              <w:t>.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астичная физическая</w:t>
            </w:r>
          </w:p>
          <w:p w:rsidR="00B220DA" w:rsidRPr="00B220DA" w:rsidRDefault="00B220DA" w:rsidP="00B2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220DA">
              <w:rPr>
                <w:sz w:val="18"/>
                <w:szCs w:val="18"/>
              </w:rPr>
              <w:t>.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220DA">
              <w:rPr>
                <w:sz w:val="18"/>
                <w:szCs w:val="18"/>
              </w:rPr>
              <w:t>ест</w:t>
            </w:r>
            <w:r w:rsidR="00AA713E">
              <w:rPr>
                <w:sz w:val="18"/>
                <w:szCs w:val="18"/>
              </w:rPr>
              <w:t xml:space="preserve">, </w:t>
            </w:r>
            <w:proofErr w:type="spellStart"/>
            <w:r w:rsidR="00AA713E" w:rsidRPr="006F4604">
              <w:rPr>
                <w:sz w:val="18"/>
                <w:szCs w:val="18"/>
              </w:rPr>
              <w:t>оттормаживание</w:t>
            </w:r>
            <w:proofErr w:type="spellEnd"/>
            <w:r w:rsidR="00AA713E" w:rsidRPr="006F4604">
              <w:rPr>
                <w:sz w:val="18"/>
                <w:szCs w:val="18"/>
              </w:rPr>
              <w:t xml:space="preserve"> конца</w:t>
            </w:r>
            <w:r w:rsidR="005D6883">
              <w:rPr>
                <w:sz w:val="18"/>
                <w:szCs w:val="18"/>
              </w:rPr>
              <w:t xml:space="preserve"> (</w:t>
            </w:r>
            <w:r w:rsidR="005D6883" w:rsidRPr="005D6883">
              <w:rPr>
                <w:sz w:val="18"/>
                <w:szCs w:val="18"/>
              </w:rPr>
              <w:t>жест, который показывает, что в данный момент нужно остановиться</w:t>
            </w:r>
            <w:r w:rsidR="005D6883">
              <w:rPr>
                <w:sz w:val="18"/>
                <w:szCs w:val="18"/>
              </w:rPr>
              <w:t>)</w:t>
            </w:r>
          </w:p>
          <w:p w:rsidR="00F22A90" w:rsidRDefault="00F22A90">
            <w:pPr>
              <w:pStyle w:val="normal"/>
            </w:pPr>
          </w:p>
          <w:p w:rsidR="00F22A90" w:rsidRDefault="00F22A90">
            <w:pPr>
              <w:pStyle w:val="normal"/>
            </w:pPr>
          </w:p>
          <w:p w:rsidR="00F22A90" w:rsidRDefault="00AA713E">
            <w:pPr>
              <w:pStyle w:val="normal"/>
            </w:pPr>
            <w:r>
              <w:rPr>
                <w:b/>
                <w:sz w:val="16"/>
                <w:szCs w:val="16"/>
              </w:rPr>
              <w:t>Снижение уровня:</w:t>
            </w:r>
          </w:p>
          <w:p w:rsidR="00F22A90" w:rsidRDefault="00AA713E">
            <w:pPr>
              <w:pStyle w:val="normal"/>
            </w:pPr>
            <w:r>
              <w:rPr>
                <w:sz w:val="16"/>
                <w:szCs w:val="16"/>
              </w:rPr>
              <w:t>3 правильных ответа подряд в течение одной сессии</w:t>
            </w:r>
          </w:p>
          <w:p w:rsidR="00F22A90" w:rsidRDefault="00F22A90">
            <w:pPr>
              <w:pStyle w:val="normal"/>
            </w:pPr>
          </w:p>
          <w:p w:rsidR="00F22A90" w:rsidRDefault="00F22A90">
            <w:pPr>
              <w:pStyle w:val="normal"/>
            </w:pPr>
          </w:p>
          <w:p w:rsidR="00F22A90" w:rsidRDefault="00AA713E">
            <w:pPr>
              <w:pStyle w:val="normal"/>
            </w:pPr>
            <w:r>
              <w:rPr>
                <w:b/>
                <w:sz w:val="16"/>
                <w:szCs w:val="16"/>
              </w:rPr>
              <w:t>Повышение уровня:</w:t>
            </w:r>
          </w:p>
          <w:p w:rsidR="00F22A90" w:rsidRDefault="00AA713E">
            <w:pPr>
              <w:pStyle w:val="normal"/>
            </w:pPr>
            <w:r>
              <w:rPr>
                <w:sz w:val="16"/>
                <w:szCs w:val="16"/>
              </w:rPr>
              <w:t>3 ошибки подряд в течение одной сессии</w:t>
            </w:r>
          </w:p>
        </w:tc>
        <w:tc>
          <w:tcPr>
            <w:tcW w:w="1665" w:type="dxa"/>
          </w:tcPr>
          <w:p w:rsidR="00F22A90" w:rsidRPr="00B220DA" w:rsidRDefault="00B220DA">
            <w:pPr>
              <w:pStyle w:val="normal"/>
              <w:rPr>
                <w:sz w:val="18"/>
                <w:szCs w:val="18"/>
              </w:rPr>
            </w:pPr>
            <w:r w:rsidRPr="00B220DA">
              <w:rPr>
                <w:sz w:val="18"/>
                <w:szCs w:val="18"/>
              </w:rPr>
              <w:t xml:space="preserve">После инструкции «Положи столько же» </w:t>
            </w:r>
            <w:r w:rsidR="009A42F5">
              <w:rPr>
                <w:sz w:val="18"/>
                <w:szCs w:val="18"/>
              </w:rPr>
              <w:t>у</w:t>
            </w:r>
            <w:r w:rsidRPr="00B220DA">
              <w:rPr>
                <w:sz w:val="18"/>
                <w:szCs w:val="18"/>
              </w:rPr>
              <w:t xml:space="preserve">ченик самостоятельно выкладывает заданное количество фишек </w:t>
            </w:r>
            <w:r w:rsidRPr="000D4EC8">
              <w:rPr>
                <w:sz w:val="18"/>
                <w:szCs w:val="18"/>
              </w:rPr>
              <w:t>НА</w:t>
            </w:r>
            <w:r w:rsidRPr="00B220DA">
              <w:rPr>
                <w:sz w:val="18"/>
                <w:szCs w:val="18"/>
              </w:rPr>
              <w:t xml:space="preserve"> образец</w:t>
            </w:r>
            <w:r w:rsidR="006F4604" w:rsidRPr="005D6883">
              <w:rPr>
                <w:sz w:val="18"/>
                <w:szCs w:val="18"/>
              </w:rPr>
              <w:t>.</w:t>
            </w:r>
          </w:p>
          <w:p w:rsidR="00F22A90" w:rsidRDefault="00F22A90">
            <w:pPr>
              <w:pStyle w:val="normal"/>
            </w:pPr>
          </w:p>
          <w:p w:rsidR="00F22A90" w:rsidRDefault="00AA713E">
            <w:pPr>
              <w:pStyle w:val="normal"/>
            </w:pPr>
            <w:r>
              <w:rPr>
                <w:sz w:val="16"/>
                <w:szCs w:val="16"/>
              </w:rPr>
              <w:t>.</w:t>
            </w:r>
          </w:p>
          <w:p w:rsidR="00F22A90" w:rsidRDefault="00F22A90">
            <w:pPr>
              <w:pStyle w:val="normal"/>
            </w:pPr>
          </w:p>
          <w:p w:rsidR="00F22A90" w:rsidRDefault="00F22A90">
            <w:pPr>
              <w:pStyle w:val="normal"/>
            </w:pPr>
          </w:p>
          <w:p w:rsidR="00F22A90" w:rsidRDefault="00F22A90">
            <w:pPr>
              <w:pStyle w:val="normal"/>
            </w:pPr>
          </w:p>
          <w:p w:rsidR="00F22A90" w:rsidRDefault="00F22A90">
            <w:pPr>
              <w:pStyle w:val="normal"/>
            </w:pPr>
          </w:p>
          <w:p w:rsidR="00F22A90" w:rsidRDefault="00F22A90">
            <w:pPr>
              <w:pStyle w:val="normal"/>
            </w:pPr>
          </w:p>
        </w:tc>
        <w:tc>
          <w:tcPr>
            <w:tcW w:w="1845" w:type="dxa"/>
            <w:vMerge w:val="restart"/>
          </w:tcPr>
          <w:p w:rsidR="003420EF" w:rsidRDefault="003420EF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получает жетон за каждую правильно выполненную пробу </w:t>
            </w:r>
            <w:r w:rsidR="005D68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sz w:val="18"/>
                <w:szCs w:val="18"/>
              </w:rPr>
              <w:t>дн</w:t>
            </w:r>
            <w:r w:rsidR="005D688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заполненн</w:t>
            </w:r>
            <w:r w:rsidR="005D6883">
              <w:rPr>
                <w:sz w:val="18"/>
                <w:szCs w:val="18"/>
              </w:rPr>
              <w:t>ую</w:t>
            </w:r>
            <w:r>
              <w:rPr>
                <w:sz w:val="18"/>
                <w:szCs w:val="18"/>
              </w:rPr>
              <w:t xml:space="preserve"> карточк</w:t>
            </w:r>
            <w:r w:rsidR="005D6883">
              <w:rPr>
                <w:sz w:val="18"/>
                <w:szCs w:val="18"/>
              </w:rPr>
              <w:t>у)</w:t>
            </w:r>
            <w:r>
              <w:rPr>
                <w:sz w:val="18"/>
                <w:szCs w:val="18"/>
              </w:rPr>
              <w:t>.</w:t>
            </w:r>
          </w:p>
          <w:p w:rsidR="00F22A90" w:rsidRDefault="00AA713E">
            <w:pPr>
              <w:pStyle w:val="normal"/>
            </w:pPr>
            <w:r>
              <w:rPr>
                <w:sz w:val="18"/>
                <w:szCs w:val="18"/>
              </w:rPr>
              <w:t xml:space="preserve">Если ученик делает ошибку, инструктор </w:t>
            </w:r>
            <w:r w:rsidR="003420EF">
              <w:rPr>
                <w:sz w:val="18"/>
                <w:szCs w:val="18"/>
              </w:rPr>
              <w:t xml:space="preserve">проводит процедуру коррекции ошибки: </w:t>
            </w:r>
            <w:r>
              <w:rPr>
                <w:sz w:val="18"/>
                <w:szCs w:val="18"/>
              </w:rPr>
              <w:t xml:space="preserve">не акцентирует на ней внимание. Убирает </w:t>
            </w:r>
            <w:r w:rsidR="00B220DA">
              <w:rPr>
                <w:sz w:val="18"/>
                <w:szCs w:val="18"/>
              </w:rPr>
              <w:t>лишние фишки</w:t>
            </w:r>
            <w:r>
              <w:rPr>
                <w:sz w:val="18"/>
                <w:szCs w:val="18"/>
              </w:rPr>
              <w:t xml:space="preserve">. Предоставляет карточку еще раз, дает инструкцию и сразу дает подсказку. Хвалит ученика. Убирает </w:t>
            </w:r>
            <w:r w:rsidR="00B220DA">
              <w:rPr>
                <w:sz w:val="18"/>
                <w:szCs w:val="18"/>
              </w:rPr>
              <w:t xml:space="preserve">фишки </w:t>
            </w:r>
            <w:r>
              <w:rPr>
                <w:sz w:val="18"/>
                <w:szCs w:val="18"/>
              </w:rPr>
              <w:t xml:space="preserve">еще раз. Дает ученику простое отвлекающее задание, которое занимает мало времени и которое ученик легко может выполнить. После этого предоставляет карточку и инструкцию еще раз. Если ученик правильно кладет фишки, инструктор хвалит его и дает жетон. Если ученик опять ошибается, процедура исправления ошибки проводится заново. Если после второй процедуры ученик опять </w:t>
            </w:r>
            <w:r>
              <w:rPr>
                <w:sz w:val="18"/>
                <w:szCs w:val="18"/>
              </w:rPr>
              <w:lastRenderedPageBreak/>
              <w:t>ошибается, инструктор возвращается на предыдущую. подсказку.</w:t>
            </w:r>
          </w:p>
          <w:p w:rsidR="00F22A90" w:rsidRDefault="00F22A90">
            <w:pPr>
              <w:pStyle w:val="normal"/>
            </w:pPr>
          </w:p>
        </w:tc>
      </w:tr>
      <w:tr w:rsidR="00B220DA">
        <w:trPr>
          <w:trHeight w:val="160"/>
        </w:trPr>
        <w:tc>
          <w:tcPr>
            <w:tcW w:w="600" w:type="dxa"/>
          </w:tcPr>
          <w:p w:rsidR="00B220DA" w:rsidRDefault="00B220DA">
            <w:pPr>
              <w:pStyle w:val="normal"/>
            </w:pPr>
            <w:r>
              <w:rPr>
                <w:b/>
              </w:rPr>
              <w:t>2</w:t>
            </w:r>
          </w:p>
        </w:tc>
        <w:tc>
          <w:tcPr>
            <w:tcW w:w="1379" w:type="dxa"/>
          </w:tcPr>
          <w:p w:rsidR="00B220DA" w:rsidRPr="006F4604" w:rsidRDefault="00B220DA" w:rsidP="000D4EC8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Набор карточек: на вер</w:t>
            </w:r>
            <w:r w:rsidR="000D4E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ней половине различное количество кругов, расположенных в линию, на нижней </w:t>
            </w:r>
            <w:r w:rsidR="000D4EC8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 xml:space="preserve"> место для фишек; фишки (10 шт</w:t>
            </w:r>
            <w:r w:rsidR="000D4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7" w:type="dxa"/>
          </w:tcPr>
          <w:p w:rsidR="00B220DA" w:rsidRDefault="00B220DA" w:rsidP="00045D99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кладет перед учеником на стол карточку с кругами и ставит миску с фишками. Инструкция «Положи столько же». Когда ученик правильно кладет такое же количество фишек ПОД круги, инструктор хвалит ученика</w:t>
            </w:r>
            <w:r w:rsidR="000D4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«Правильно, положил столько же». Далее дает ученику следующую карточку.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</w:p>
        </w:tc>
        <w:tc>
          <w:tcPr>
            <w:tcW w:w="1742" w:type="dxa"/>
          </w:tcPr>
          <w:p w:rsidR="00B220DA" w:rsidRPr="00B220DA" w:rsidRDefault="00B220DA" w:rsidP="0004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220DA">
              <w:rPr>
                <w:sz w:val="18"/>
                <w:szCs w:val="18"/>
              </w:rPr>
              <w:t>.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астичная физическая</w:t>
            </w:r>
          </w:p>
          <w:p w:rsidR="00B220DA" w:rsidRPr="00B220DA" w:rsidRDefault="00B220DA" w:rsidP="0004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220DA">
              <w:rPr>
                <w:sz w:val="18"/>
                <w:szCs w:val="18"/>
              </w:rPr>
              <w:t>.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F4604">
              <w:rPr>
                <w:sz w:val="18"/>
                <w:szCs w:val="18"/>
              </w:rPr>
              <w:t>ест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A713E" w:rsidRPr="006F4604">
              <w:rPr>
                <w:sz w:val="18"/>
                <w:szCs w:val="18"/>
              </w:rPr>
              <w:t>оттормаживание</w:t>
            </w:r>
            <w:proofErr w:type="spellEnd"/>
            <w:r w:rsidR="00AA713E" w:rsidRPr="006F4604">
              <w:rPr>
                <w:sz w:val="18"/>
                <w:szCs w:val="18"/>
              </w:rPr>
              <w:t xml:space="preserve"> конца</w:t>
            </w:r>
            <w:r w:rsidR="005D6883">
              <w:rPr>
                <w:sz w:val="18"/>
                <w:szCs w:val="18"/>
              </w:rPr>
              <w:t xml:space="preserve"> (</w:t>
            </w:r>
            <w:r w:rsidR="005D6883" w:rsidRPr="005D6883">
              <w:rPr>
                <w:sz w:val="18"/>
                <w:szCs w:val="18"/>
              </w:rPr>
              <w:t>жест, который показывает, что в данный момент нужно остановиться</w:t>
            </w:r>
            <w:r w:rsidR="005D6883">
              <w:rPr>
                <w:sz w:val="18"/>
                <w:szCs w:val="18"/>
              </w:rPr>
              <w:t>)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  <w:r>
              <w:rPr>
                <w:b/>
                <w:sz w:val="16"/>
                <w:szCs w:val="16"/>
              </w:rPr>
              <w:t>Снижение уровня:</w:t>
            </w:r>
          </w:p>
          <w:p w:rsidR="00B220DA" w:rsidRDefault="00B220DA" w:rsidP="00045D99">
            <w:pPr>
              <w:pStyle w:val="normal"/>
            </w:pPr>
            <w:r>
              <w:rPr>
                <w:sz w:val="16"/>
                <w:szCs w:val="16"/>
              </w:rPr>
              <w:t>3 правильных ответа подряд в течение одной сессии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  <w:r>
              <w:rPr>
                <w:b/>
                <w:sz w:val="16"/>
                <w:szCs w:val="16"/>
              </w:rPr>
              <w:t>Повышение уровня:</w:t>
            </w:r>
          </w:p>
          <w:p w:rsidR="00B220DA" w:rsidRDefault="00B220DA" w:rsidP="00045D99">
            <w:pPr>
              <w:pStyle w:val="normal"/>
            </w:pPr>
            <w:r>
              <w:rPr>
                <w:sz w:val="16"/>
                <w:szCs w:val="16"/>
              </w:rPr>
              <w:t>3 ошибки подряд в течение одной сессии</w:t>
            </w:r>
          </w:p>
        </w:tc>
        <w:tc>
          <w:tcPr>
            <w:tcW w:w="1665" w:type="dxa"/>
          </w:tcPr>
          <w:p w:rsidR="00B220DA" w:rsidRPr="00B220DA" w:rsidRDefault="00B220DA" w:rsidP="00045D99">
            <w:pPr>
              <w:pStyle w:val="normal"/>
              <w:rPr>
                <w:sz w:val="18"/>
                <w:szCs w:val="18"/>
              </w:rPr>
            </w:pPr>
            <w:r w:rsidRPr="00B220DA">
              <w:rPr>
                <w:sz w:val="18"/>
                <w:szCs w:val="18"/>
              </w:rPr>
              <w:t xml:space="preserve">После инструкции «Положи столько же» </w:t>
            </w:r>
            <w:r w:rsidR="009A42F5">
              <w:rPr>
                <w:sz w:val="18"/>
                <w:szCs w:val="18"/>
              </w:rPr>
              <w:t>у</w:t>
            </w:r>
            <w:r w:rsidRPr="00B220DA">
              <w:rPr>
                <w:sz w:val="18"/>
                <w:szCs w:val="18"/>
              </w:rPr>
              <w:t xml:space="preserve">ченик самостоятельно выкладывает заданное количество фишек </w:t>
            </w:r>
            <w:r>
              <w:rPr>
                <w:sz w:val="18"/>
                <w:szCs w:val="18"/>
              </w:rPr>
              <w:t>ПОД</w:t>
            </w:r>
            <w:r w:rsidRPr="00B220DA">
              <w:rPr>
                <w:sz w:val="18"/>
                <w:szCs w:val="18"/>
              </w:rPr>
              <w:t xml:space="preserve"> образец</w:t>
            </w:r>
            <w:r w:rsidR="006F4604">
              <w:rPr>
                <w:sz w:val="18"/>
                <w:szCs w:val="18"/>
              </w:rPr>
              <w:t>.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  <w:r>
              <w:rPr>
                <w:sz w:val="16"/>
                <w:szCs w:val="16"/>
              </w:rPr>
              <w:t>.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</w:p>
        </w:tc>
        <w:tc>
          <w:tcPr>
            <w:tcW w:w="1845" w:type="dxa"/>
            <w:vMerge/>
          </w:tcPr>
          <w:p w:rsidR="00B220DA" w:rsidRDefault="00B220DA">
            <w:pPr>
              <w:pStyle w:val="normal"/>
            </w:pPr>
          </w:p>
        </w:tc>
      </w:tr>
      <w:tr w:rsidR="00B220DA">
        <w:trPr>
          <w:trHeight w:val="160"/>
        </w:trPr>
        <w:tc>
          <w:tcPr>
            <w:tcW w:w="600" w:type="dxa"/>
          </w:tcPr>
          <w:p w:rsidR="00B220DA" w:rsidRDefault="00B220DA">
            <w:pPr>
              <w:pStyle w:val="normal"/>
            </w:pPr>
            <w:r>
              <w:rPr>
                <w:b/>
              </w:rPr>
              <w:t>3</w:t>
            </w:r>
          </w:p>
        </w:tc>
        <w:tc>
          <w:tcPr>
            <w:tcW w:w="1379" w:type="dxa"/>
          </w:tcPr>
          <w:p w:rsidR="00B220DA" w:rsidRDefault="00B220DA" w:rsidP="00B220DA">
            <w:pPr>
              <w:pStyle w:val="normal"/>
            </w:pPr>
            <w:r>
              <w:rPr>
                <w:sz w:val="18"/>
                <w:szCs w:val="18"/>
              </w:rPr>
              <w:t>Карточка с двумя полями, два набора (по 10 шт</w:t>
            </w:r>
            <w:r w:rsidR="000D4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  <w:r w:rsidR="006F4604">
              <w:rPr>
                <w:sz w:val="18"/>
                <w:szCs w:val="18"/>
              </w:rPr>
              <w:t>.</w:t>
            </w:r>
          </w:p>
        </w:tc>
        <w:tc>
          <w:tcPr>
            <w:tcW w:w="3247" w:type="dxa"/>
          </w:tcPr>
          <w:p w:rsidR="00B220DA" w:rsidRDefault="00B220DA" w:rsidP="00045D99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 кладет перед учеником на стол карточку и ставит миску с фишками. Далее инструктор выкладывает определенное </w:t>
            </w:r>
            <w:r>
              <w:rPr>
                <w:sz w:val="18"/>
                <w:szCs w:val="18"/>
              </w:rPr>
              <w:lastRenderedPageBreak/>
              <w:t>количество кругов (хаотично). Инструкция «Положи столько же». Когда ученик правильно кладет такое же количество фишек, инструктор хвалит ученика</w:t>
            </w:r>
            <w:r w:rsidR="000D4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«Правильно, положил столько же». Далее выкладывает следующее количество фишек.</w:t>
            </w:r>
          </w:p>
          <w:p w:rsidR="00B220DA" w:rsidRDefault="00B220DA" w:rsidP="00045D99">
            <w:pPr>
              <w:pStyle w:val="normal"/>
            </w:pPr>
          </w:p>
        </w:tc>
        <w:tc>
          <w:tcPr>
            <w:tcW w:w="1742" w:type="dxa"/>
          </w:tcPr>
          <w:p w:rsidR="00B220DA" w:rsidRPr="00B220DA" w:rsidRDefault="00B220DA" w:rsidP="0004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B220DA">
              <w:rPr>
                <w:sz w:val="18"/>
                <w:szCs w:val="18"/>
              </w:rPr>
              <w:t>.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астичная физическая</w:t>
            </w:r>
          </w:p>
          <w:p w:rsidR="00B220DA" w:rsidRPr="00B220DA" w:rsidRDefault="00B220DA" w:rsidP="0004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220DA">
              <w:rPr>
                <w:sz w:val="18"/>
                <w:szCs w:val="18"/>
              </w:rPr>
              <w:t>.</w:t>
            </w:r>
            <w:r w:rsidR="006F460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220DA">
              <w:rPr>
                <w:sz w:val="18"/>
                <w:szCs w:val="18"/>
              </w:rPr>
              <w:t>ест</w:t>
            </w:r>
            <w:r w:rsidR="006F4604">
              <w:rPr>
                <w:sz w:val="18"/>
                <w:szCs w:val="18"/>
              </w:rPr>
              <w:t>,</w:t>
            </w:r>
            <w:r w:rsidR="005D6883">
              <w:rPr>
                <w:sz w:val="18"/>
                <w:szCs w:val="18"/>
              </w:rPr>
              <w:t xml:space="preserve"> </w:t>
            </w:r>
            <w:r w:rsidR="00AA713E">
              <w:rPr>
                <w:sz w:val="18"/>
                <w:szCs w:val="18"/>
              </w:rPr>
              <w:t xml:space="preserve">оттормаживание </w:t>
            </w:r>
            <w:r w:rsidR="00AA713E">
              <w:rPr>
                <w:sz w:val="18"/>
                <w:szCs w:val="18"/>
              </w:rPr>
              <w:lastRenderedPageBreak/>
              <w:t>конца</w:t>
            </w:r>
            <w:r w:rsidR="005D6883">
              <w:rPr>
                <w:sz w:val="18"/>
                <w:szCs w:val="18"/>
              </w:rPr>
              <w:t xml:space="preserve"> (</w:t>
            </w:r>
            <w:r w:rsidR="005D6883" w:rsidRPr="005D6883">
              <w:rPr>
                <w:sz w:val="18"/>
                <w:szCs w:val="18"/>
              </w:rPr>
              <w:t>жест, который показывает, что в данный момент нужно остановиться</w:t>
            </w:r>
            <w:r w:rsidR="005D6883">
              <w:rPr>
                <w:sz w:val="18"/>
                <w:szCs w:val="18"/>
              </w:rPr>
              <w:t>)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  <w:r>
              <w:rPr>
                <w:b/>
                <w:sz w:val="16"/>
                <w:szCs w:val="16"/>
              </w:rPr>
              <w:t>Снижение уровня:</w:t>
            </w:r>
          </w:p>
          <w:p w:rsidR="00B220DA" w:rsidRDefault="00B220DA" w:rsidP="00045D99">
            <w:pPr>
              <w:pStyle w:val="normal"/>
            </w:pPr>
            <w:r>
              <w:rPr>
                <w:sz w:val="16"/>
                <w:szCs w:val="16"/>
              </w:rPr>
              <w:t>3 правильных ответа подряд в течение одной сессии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  <w:r>
              <w:rPr>
                <w:b/>
                <w:sz w:val="16"/>
                <w:szCs w:val="16"/>
              </w:rPr>
              <w:t>Повышение уровня:</w:t>
            </w:r>
          </w:p>
          <w:p w:rsidR="00B220DA" w:rsidRDefault="00B220DA" w:rsidP="00045D99">
            <w:pPr>
              <w:pStyle w:val="normal"/>
            </w:pPr>
            <w:r>
              <w:rPr>
                <w:sz w:val="16"/>
                <w:szCs w:val="16"/>
              </w:rPr>
              <w:t>3 ошибки подряд в течение одной сессии</w:t>
            </w:r>
          </w:p>
        </w:tc>
        <w:tc>
          <w:tcPr>
            <w:tcW w:w="1665" w:type="dxa"/>
          </w:tcPr>
          <w:p w:rsidR="00B220DA" w:rsidRPr="00B220DA" w:rsidRDefault="00B220DA" w:rsidP="00045D99">
            <w:pPr>
              <w:pStyle w:val="normal"/>
              <w:rPr>
                <w:sz w:val="18"/>
                <w:szCs w:val="18"/>
              </w:rPr>
            </w:pPr>
            <w:r w:rsidRPr="00B220DA">
              <w:rPr>
                <w:sz w:val="18"/>
                <w:szCs w:val="18"/>
              </w:rPr>
              <w:lastRenderedPageBreak/>
              <w:t xml:space="preserve">После инструкции «Положи столько же» </w:t>
            </w:r>
            <w:r w:rsidR="009A42F5">
              <w:rPr>
                <w:sz w:val="18"/>
                <w:szCs w:val="18"/>
              </w:rPr>
              <w:t>у</w:t>
            </w:r>
            <w:r w:rsidRPr="00B220DA">
              <w:rPr>
                <w:sz w:val="18"/>
                <w:szCs w:val="18"/>
              </w:rPr>
              <w:t xml:space="preserve">ченик самостоятельно </w:t>
            </w:r>
            <w:r w:rsidRPr="00B220DA">
              <w:rPr>
                <w:sz w:val="18"/>
                <w:szCs w:val="18"/>
              </w:rPr>
              <w:lastRenderedPageBreak/>
              <w:t>выкладывает заданное количество фишек</w:t>
            </w:r>
            <w:r w:rsidR="006F4604">
              <w:rPr>
                <w:sz w:val="18"/>
                <w:szCs w:val="18"/>
              </w:rPr>
              <w:t>.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  <w:r>
              <w:rPr>
                <w:sz w:val="16"/>
                <w:szCs w:val="16"/>
              </w:rPr>
              <w:t>.</w:t>
            </w: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</w:p>
          <w:p w:rsidR="00B220DA" w:rsidRDefault="00B220DA" w:rsidP="00045D99">
            <w:pPr>
              <w:pStyle w:val="normal"/>
            </w:pPr>
          </w:p>
        </w:tc>
        <w:tc>
          <w:tcPr>
            <w:tcW w:w="1845" w:type="dxa"/>
            <w:vMerge/>
          </w:tcPr>
          <w:p w:rsidR="00B220DA" w:rsidRDefault="00B220DA">
            <w:pPr>
              <w:pStyle w:val="normal"/>
            </w:pPr>
          </w:p>
        </w:tc>
      </w:tr>
      <w:tr w:rsidR="00F22A90">
        <w:tc>
          <w:tcPr>
            <w:tcW w:w="600" w:type="dxa"/>
          </w:tcPr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lastRenderedPageBreak/>
              <w:t>О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Б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О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Б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Щ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Е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Н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И</w:t>
            </w:r>
          </w:p>
          <w:p w:rsidR="00F22A90" w:rsidRDefault="00AA713E">
            <w:pPr>
              <w:pStyle w:val="normal"/>
            </w:pPr>
            <w:r>
              <w:rPr>
                <w:b/>
                <w:sz w:val="12"/>
                <w:szCs w:val="12"/>
              </w:rPr>
              <w:t>Е</w:t>
            </w:r>
          </w:p>
        </w:tc>
        <w:tc>
          <w:tcPr>
            <w:tcW w:w="1379" w:type="dxa"/>
          </w:tcPr>
          <w:p w:rsidR="00F22A90" w:rsidRDefault="00F22A90">
            <w:pPr>
              <w:pStyle w:val="normal"/>
            </w:pPr>
          </w:p>
        </w:tc>
        <w:tc>
          <w:tcPr>
            <w:tcW w:w="3247" w:type="dxa"/>
          </w:tcPr>
          <w:p w:rsidR="00F22A90" w:rsidRDefault="00AA713E">
            <w:pPr>
              <w:pStyle w:val="normal"/>
            </w:pPr>
            <w:r>
              <w:rPr>
                <w:b/>
                <w:sz w:val="16"/>
                <w:szCs w:val="16"/>
              </w:rPr>
              <w:t>В естественной среде</w:t>
            </w:r>
          </w:p>
          <w:p w:rsidR="00F22A90" w:rsidRDefault="00B220DA">
            <w:pPr>
              <w:pStyle w:val="normal"/>
            </w:pPr>
            <w:r>
              <w:rPr>
                <w:sz w:val="16"/>
                <w:szCs w:val="16"/>
              </w:rPr>
              <w:t xml:space="preserve">Подбор предметов в естественной среде: ложки, </w:t>
            </w:r>
            <w:r w:rsidR="000D4EC8">
              <w:rPr>
                <w:sz w:val="16"/>
                <w:szCs w:val="16"/>
              </w:rPr>
              <w:t xml:space="preserve">кисточки </w:t>
            </w:r>
            <w:r>
              <w:rPr>
                <w:sz w:val="16"/>
                <w:szCs w:val="16"/>
              </w:rPr>
              <w:t>и т.д.</w:t>
            </w:r>
          </w:p>
          <w:p w:rsidR="00F22A90" w:rsidRDefault="00F22A90">
            <w:pPr>
              <w:pStyle w:val="normal"/>
            </w:pPr>
          </w:p>
          <w:p w:rsidR="00F22A90" w:rsidRDefault="00AA713E">
            <w:pPr>
              <w:pStyle w:val="normal"/>
            </w:pPr>
            <w:r>
              <w:rPr>
                <w:sz w:val="16"/>
                <w:szCs w:val="16"/>
              </w:rPr>
              <w:t>Использование полученного навыка на групповых занятиях</w:t>
            </w:r>
            <w:r w:rsidR="006F4604">
              <w:rPr>
                <w:sz w:val="16"/>
                <w:szCs w:val="16"/>
              </w:rPr>
              <w:t>.</w:t>
            </w:r>
          </w:p>
          <w:p w:rsidR="00F22A90" w:rsidRDefault="00F22A90">
            <w:pPr>
              <w:pStyle w:val="normal"/>
            </w:pPr>
          </w:p>
          <w:p w:rsidR="00F22A90" w:rsidRDefault="00B220DA">
            <w:pPr>
              <w:pStyle w:val="normal"/>
            </w:pPr>
            <w:bookmarkStart w:id="1" w:name="h.gjdgxs" w:colFirst="0" w:colLast="0"/>
            <w:bookmarkEnd w:id="1"/>
            <w:r>
              <w:rPr>
                <w:sz w:val="16"/>
                <w:szCs w:val="16"/>
              </w:rPr>
              <w:t>Выполнение задания на другом материале: в тетрадях, в аппликация</w:t>
            </w:r>
            <w:r w:rsidR="000D4EC8">
              <w:rPr>
                <w:sz w:val="16"/>
                <w:szCs w:val="16"/>
              </w:rPr>
              <w:t xml:space="preserve">х, на другом счетном материале </w:t>
            </w: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1742" w:type="dxa"/>
          </w:tcPr>
          <w:p w:rsidR="00F22A90" w:rsidRDefault="00F22A90">
            <w:pPr>
              <w:pStyle w:val="normal"/>
            </w:pPr>
          </w:p>
        </w:tc>
        <w:tc>
          <w:tcPr>
            <w:tcW w:w="1665" w:type="dxa"/>
          </w:tcPr>
          <w:p w:rsidR="00F22A90" w:rsidRDefault="00F22A90">
            <w:pPr>
              <w:pStyle w:val="normal"/>
            </w:pPr>
          </w:p>
        </w:tc>
        <w:tc>
          <w:tcPr>
            <w:tcW w:w="1845" w:type="dxa"/>
          </w:tcPr>
          <w:p w:rsidR="00F22A90" w:rsidRDefault="00F22A90">
            <w:pPr>
              <w:pStyle w:val="normal"/>
            </w:pPr>
          </w:p>
        </w:tc>
      </w:tr>
    </w:tbl>
    <w:p w:rsidR="00F22A90" w:rsidRDefault="00F22A90">
      <w:pPr>
        <w:pStyle w:val="normal"/>
      </w:pPr>
    </w:p>
    <w:sectPr w:rsidR="00F22A90" w:rsidSect="00F22A90">
      <w:pgSz w:w="11906" w:h="16838"/>
      <w:pgMar w:top="284" w:right="707" w:bottom="284" w:left="7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F22A90"/>
    <w:rsid w:val="000D4EC8"/>
    <w:rsid w:val="000F32AA"/>
    <w:rsid w:val="001D77BC"/>
    <w:rsid w:val="003420EF"/>
    <w:rsid w:val="003E7611"/>
    <w:rsid w:val="005D6883"/>
    <w:rsid w:val="006F4604"/>
    <w:rsid w:val="009A42F5"/>
    <w:rsid w:val="00AA713E"/>
    <w:rsid w:val="00B220DA"/>
    <w:rsid w:val="00D2666F"/>
    <w:rsid w:val="00F22A90"/>
    <w:rsid w:val="00F8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F"/>
  </w:style>
  <w:style w:type="paragraph" w:styleId="1">
    <w:name w:val="heading 1"/>
    <w:basedOn w:val="normal"/>
    <w:next w:val="normal"/>
    <w:rsid w:val="00F22A9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22A9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22A9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22A9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22A9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22A9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2A90"/>
  </w:style>
  <w:style w:type="table" w:customStyle="1" w:styleId="TableNormal1">
    <w:name w:val="Table Normal1"/>
    <w:rsid w:val="00F22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2A9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22A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22A9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Света</cp:lastModifiedBy>
  <cp:revision>6</cp:revision>
  <dcterms:created xsi:type="dcterms:W3CDTF">2015-12-03T18:58:00Z</dcterms:created>
  <dcterms:modified xsi:type="dcterms:W3CDTF">2015-12-09T22:00:00Z</dcterms:modified>
</cp:coreProperties>
</file>